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84" w:rsidRPr="00185795" w:rsidRDefault="00185795" w:rsidP="00B35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795"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 w:rsidR="00B43715">
        <w:rPr>
          <w:rFonts w:ascii="Times New Roman" w:hAnsi="Times New Roman" w:cs="Times New Roman"/>
          <w:b/>
          <w:sz w:val="28"/>
          <w:szCs w:val="28"/>
        </w:rPr>
        <w:t>деятельности</w:t>
      </w:r>
      <w:proofErr w:type="gramStart"/>
      <w:r w:rsidRPr="00185795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185795">
        <w:rPr>
          <w:rFonts w:ascii="Times New Roman" w:hAnsi="Times New Roman" w:cs="Times New Roman"/>
          <w:b/>
          <w:sz w:val="28"/>
          <w:szCs w:val="28"/>
        </w:rPr>
        <w:t>онтрольно – счетной палаты</w:t>
      </w:r>
    </w:p>
    <w:p w:rsidR="00185795" w:rsidRDefault="00185795" w:rsidP="00B35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5795">
        <w:rPr>
          <w:rFonts w:ascii="Times New Roman" w:hAnsi="Times New Roman" w:cs="Times New Roman"/>
          <w:b/>
          <w:sz w:val="28"/>
          <w:szCs w:val="28"/>
        </w:rPr>
        <w:t>Прокопьевского</w:t>
      </w:r>
      <w:proofErr w:type="spellEnd"/>
      <w:r w:rsidRPr="0018579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B43715">
        <w:rPr>
          <w:rFonts w:ascii="Times New Roman" w:hAnsi="Times New Roman" w:cs="Times New Roman"/>
          <w:b/>
          <w:sz w:val="28"/>
          <w:szCs w:val="28"/>
        </w:rPr>
        <w:t>в</w:t>
      </w:r>
      <w:r w:rsidRPr="00185795">
        <w:rPr>
          <w:rFonts w:ascii="Times New Roman" w:hAnsi="Times New Roman" w:cs="Times New Roman"/>
          <w:b/>
          <w:sz w:val="28"/>
          <w:szCs w:val="28"/>
        </w:rPr>
        <w:t xml:space="preserve"> 2015 год</w:t>
      </w:r>
      <w:r w:rsidR="00B43715">
        <w:rPr>
          <w:rFonts w:ascii="Times New Roman" w:hAnsi="Times New Roman" w:cs="Times New Roman"/>
          <w:b/>
          <w:sz w:val="28"/>
          <w:szCs w:val="28"/>
        </w:rPr>
        <w:t>у</w:t>
      </w:r>
      <w:bookmarkStart w:id="0" w:name="_GoBack"/>
      <w:bookmarkEnd w:id="0"/>
      <w:r w:rsidRPr="00185795">
        <w:rPr>
          <w:rFonts w:ascii="Times New Roman" w:hAnsi="Times New Roman" w:cs="Times New Roman"/>
          <w:b/>
          <w:sz w:val="28"/>
          <w:szCs w:val="28"/>
        </w:rPr>
        <w:t>.</w:t>
      </w:r>
    </w:p>
    <w:p w:rsidR="0053475B" w:rsidRDefault="0053475B" w:rsidP="005347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795" w:rsidRPr="002F78F9" w:rsidRDefault="002F78F9" w:rsidP="002F78F9">
      <w:pPr>
        <w:jc w:val="both"/>
        <w:rPr>
          <w:rFonts w:ascii="Times New Roman" w:hAnsi="Times New Roman" w:cs="Times New Roman"/>
          <w:sz w:val="28"/>
          <w:szCs w:val="28"/>
        </w:rPr>
      </w:pPr>
      <w:r w:rsidRPr="002F78F9">
        <w:rPr>
          <w:rFonts w:ascii="Times New Roman" w:hAnsi="Times New Roman" w:cs="Times New Roman"/>
          <w:sz w:val="28"/>
          <w:szCs w:val="28"/>
        </w:rPr>
        <w:t xml:space="preserve">За </w:t>
      </w:r>
      <w:r w:rsidR="002F5594">
        <w:rPr>
          <w:rFonts w:ascii="Times New Roman" w:hAnsi="Times New Roman" w:cs="Times New Roman"/>
          <w:sz w:val="28"/>
          <w:szCs w:val="28"/>
        </w:rPr>
        <w:t>отчетный период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онтрольно – счетной палатой.</w:t>
      </w:r>
    </w:p>
    <w:p w:rsidR="00185795" w:rsidRDefault="00185795" w:rsidP="006D163D">
      <w:pPr>
        <w:pStyle w:val="a3"/>
        <w:numPr>
          <w:ilvl w:val="0"/>
          <w:numId w:val="2"/>
        </w:numPr>
        <w:tabs>
          <w:tab w:val="left" w:pos="426"/>
        </w:tabs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63D">
        <w:rPr>
          <w:rFonts w:ascii="Times New Roman" w:hAnsi="Times New Roman" w:cs="Times New Roman"/>
          <w:b/>
          <w:sz w:val="28"/>
          <w:szCs w:val="28"/>
        </w:rPr>
        <w:t>Проведено 1</w:t>
      </w:r>
      <w:r w:rsidR="00211A60">
        <w:rPr>
          <w:rFonts w:ascii="Times New Roman" w:hAnsi="Times New Roman" w:cs="Times New Roman"/>
          <w:b/>
          <w:sz w:val="28"/>
          <w:szCs w:val="28"/>
        </w:rPr>
        <w:t>4</w:t>
      </w:r>
      <w:r w:rsidR="004F1736">
        <w:rPr>
          <w:rFonts w:ascii="Times New Roman" w:hAnsi="Times New Roman" w:cs="Times New Roman"/>
          <w:b/>
          <w:sz w:val="28"/>
          <w:szCs w:val="28"/>
        </w:rPr>
        <w:t xml:space="preserve"> контрольных мероприятий:</w:t>
      </w:r>
    </w:p>
    <w:p w:rsidR="004F1736" w:rsidRPr="004F1736" w:rsidRDefault="004F1736" w:rsidP="004F1736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1736">
        <w:rPr>
          <w:rFonts w:ascii="Times New Roman" w:hAnsi="Times New Roman" w:cs="Times New Roman"/>
          <w:sz w:val="28"/>
          <w:szCs w:val="28"/>
        </w:rPr>
        <w:t>7 плановых, 7 внеплановых (на основании Правительственных телеграмм, по поручению главы района)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795" w:rsidRPr="00682991" w:rsidRDefault="006D163D" w:rsidP="001857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85795" w:rsidRPr="00682991">
        <w:rPr>
          <w:rFonts w:ascii="Times New Roman" w:hAnsi="Times New Roman" w:cs="Times New Roman"/>
          <w:b/>
          <w:sz w:val="28"/>
          <w:szCs w:val="28"/>
        </w:rPr>
        <w:t>Охваче</w:t>
      </w:r>
      <w:r w:rsidR="004F1736">
        <w:rPr>
          <w:rFonts w:ascii="Times New Roman" w:hAnsi="Times New Roman" w:cs="Times New Roman"/>
          <w:b/>
          <w:sz w:val="28"/>
          <w:szCs w:val="28"/>
        </w:rPr>
        <w:t>но контрольными мероприятиями 12</w:t>
      </w:r>
      <w:r w:rsidR="00185795" w:rsidRPr="00682991">
        <w:rPr>
          <w:rFonts w:ascii="Times New Roman" w:hAnsi="Times New Roman" w:cs="Times New Roman"/>
          <w:b/>
          <w:sz w:val="28"/>
          <w:szCs w:val="28"/>
        </w:rPr>
        <w:t xml:space="preserve"> объектов из них:</w:t>
      </w:r>
    </w:p>
    <w:p w:rsidR="00185795" w:rsidRDefault="00185795" w:rsidP="001857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автономных учреждения</w:t>
      </w:r>
      <w:r w:rsidR="002B7D94">
        <w:rPr>
          <w:rFonts w:ascii="Times New Roman" w:hAnsi="Times New Roman" w:cs="Times New Roman"/>
          <w:sz w:val="28"/>
          <w:szCs w:val="28"/>
        </w:rPr>
        <w:t xml:space="preserve"> (детский лагерь «Юность», «Детская юношеская спортивная школа», Культурно – досуговый центр)</w:t>
      </w:r>
      <w:proofErr w:type="gramStart"/>
      <w:r w:rsidR="002B7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85795" w:rsidRDefault="00185795" w:rsidP="001857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2991">
        <w:rPr>
          <w:rFonts w:ascii="Times New Roman" w:hAnsi="Times New Roman" w:cs="Times New Roman"/>
          <w:sz w:val="28"/>
          <w:szCs w:val="28"/>
        </w:rPr>
        <w:t>2</w:t>
      </w:r>
      <w:r w:rsidR="002B7D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7D94">
        <w:rPr>
          <w:rFonts w:ascii="Times New Roman" w:hAnsi="Times New Roman" w:cs="Times New Roman"/>
          <w:sz w:val="28"/>
          <w:szCs w:val="28"/>
        </w:rPr>
        <w:t>казенн</w:t>
      </w:r>
      <w:r w:rsidR="00682991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682991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2B7D94">
        <w:rPr>
          <w:rFonts w:ascii="Times New Roman" w:hAnsi="Times New Roman" w:cs="Times New Roman"/>
          <w:sz w:val="28"/>
          <w:szCs w:val="28"/>
        </w:rPr>
        <w:t xml:space="preserve"> (УДЖНП</w:t>
      </w:r>
      <w:r w:rsidR="00682991">
        <w:rPr>
          <w:rFonts w:ascii="Times New Roman" w:hAnsi="Times New Roman" w:cs="Times New Roman"/>
          <w:sz w:val="28"/>
          <w:szCs w:val="28"/>
        </w:rPr>
        <w:t>, Центр социального обслуживания)</w:t>
      </w:r>
      <w:r w:rsidR="002B7D94">
        <w:rPr>
          <w:rFonts w:ascii="Times New Roman" w:hAnsi="Times New Roman" w:cs="Times New Roman"/>
          <w:sz w:val="28"/>
          <w:szCs w:val="28"/>
        </w:rPr>
        <w:t>;</w:t>
      </w:r>
    </w:p>
    <w:p w:rsidR="002B7D94" w:rsidRDefault="002B7D94" w:rsidP="001857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бюджетное учреждение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Прокопьевская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ЦРБ);</w:t>
      </w:r>
    </w:p>
    <w:p w:rsidR="002B7D94" w:rsidRDefault="002B7D94" w:rsidP="001857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2991">
        <w:rPr>
          <w:rFonts w:ascii="Times New Roman" w:hAnsi="Times New Roman" w:cs="Times New Roman"/>
          <w:sz w:val="28"/>
          <w:szCs w:val="28"/>
        </w:rPr>
        <w:t>3 муниципальных образования (</w:t>
      </w:r>
      <w:proofErr w:type="spellStart"/>
      <w:r w:rsidR="00682991">
        <w:rPr>
          <w:rFonts w:ascii="Times New Roman" w:hAnsi="Times New Roman" w:cs="Times New Roman"/>
          <w:sz w:val="28"/>
          <w:szCs w:val="28"/>
        </w:rPr>
        <w:t>Бурлаковское</w:t>
      </w:r>
      <w:proofErr w:type="spellEnd"/>
      <w:r w:rsidR="00682991">
        <w:rPr>
          <w:rFonts w:ascii="Times New Roman" w:hAnsi="Times New Roman" w:cs="Times New Roman"/>
          <w:sz w:val="28"/>
          <w:szCs w:val="28"/>
        </w:rPr>
        <w:t xml:space="preserve"> с/</w:t>
      </w:r>
      <w:proofErr w:type="gramStart"/>
      <w:r w:rsidR="006829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829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2991">
        <w:rPr>
          <w:rFonts w:ascii="Times New Roman" w:hAnsi="Times New Roman" w:cs="Times New Roman"/>
          <w:sz w:val="28"/>
          <w:szCs w:val="28"/>
        </w:rPr>
        <w:t>Терентьевское</w:t>
      </w:r>
      <w:proofErr w:type="spellEnd"/>
      <w:r w:rsidR="00682991">
        <w:rPr>
          <w:rFonts w:ascii="Times New Roman" w:hAnsi="Times New Roman" w:cs="Times New Roman"/>
          <w:sz w:val="28"/>
          <w:szCs w:val="28"/>
        </w:rPr>
        <w:t xml:space="preserve"> с/п, Калачевское с/п);</w:t>
      </w:r>
    </w:p>
    <w:p w:rsidR="00682991" w:rsidRDefault="00682991" w:rsidP="001857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жилищный отдел</w:t>
      </w:r>
      <w:r w:rsidR="004F1736">
        <w:rPr>
          <w:rFonts w:ascii="Times New Roman" w:hAnsi="Times New Roman" w:cs="Times New Roman"/>
          <w:sz w:val="28"/>
          <w:szCs w:val="28"/>
        </w:rPr>
        <w:t>, отдел прогнозирования 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45397">
        <w:rPr>
          <w:rFonts w:ascii="Times New Roman" w:hAnsi="Times New Roman" w:cs="Times New Roman"/>
          <w:sz w:val="28"/>
          <w:szCs w:val="28"/>
        </w:rPr>
        <w:t>;</w:t>
      </w:r>
    </w:p>
    <w:p w:rsidR="00682991" w:rsidRDefault="00682991" w:rsidP="001857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комитет по управлению муниципальной собственностью.</w:t>
      </w:r>
    </w:p>
    <w:p w:rsidR="00682991" w:rsidRDefault="006D163D" w:rsidP="001857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63D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63D">
        <w:rPr>
          <w:rFonts w:ascii="Times New Roman" w:hAnsi="Times New Roman" w:cs="Times New Roman"/>
          <w:b/>
          <w:sz w:val="28"/>
          <w:szCs w:val="28"/>
        </w:rPr>
        <w:t xml:space="preserve">Проведено 2 экспертно – </w:t>
      </w:r>
      <w:proofErr w:type="gramStart"/>
      <w:r w:rsidRPr="006D163D">
        <w:rPr>
          <w:rFonts w:ascii="Times New Roman" w:hAnsi="Times New Roman" w:cs="Times New Roman"/>
          <w:b/>
          <w:sz w:val="28"/>
          <w:szCs w:val="28"/>
        </w:rPr>
        <w:t>аналитических</w:t>
      </w:r>
      <w:proofErr w:type="gramEnd"/>
      <w:r w:rsidRPr="006D163D">
        <w:rPr>
          <w:rFonts w:ascii="Times New Roman" w:hAnsi="Times New Roman" w:cs="Times New Roman"/>
          <w:b/>
          <w:sz w:val="28"/>
          <w:szCs w:val="28"/>
        </w:rPr>
        <w:t xml:space="preserve"> мероприятия, подготовлено 2 экспертных заключения по проекту бюджета </w:t>
      </w:r>
      <w:proofErr w:type="spellStart"/>
      <w:r w:rsidRPr="006D163D">
        <w:rPr>
          <w:rFonts w:ascii="Times New Roman" w:hAnsi="Times New Roman" w:cs="Times New Roman"/>
          <w:b/>
          <w:sz w:val="28"/>
          <w:szCs w:val="28"/>
        </w:rPr>
        <w:t>Прокопьевского</w:t>
      </w:r>
      <w:proofErr w:type="spellEnd"/>
      <w:r w:rsidRPr="006D163D">
        <w:rPr>
          <w:rFonts w:ascii="Times New Roman" w:hAnsi="Times New Roman" w:cs="Times New Roman"/>
          <w:b/>
          <w:sz w:val="28"/>
          <w:szCs w:val="28"/>
        </w:rPr>
        <w:t xml:space="preserve"> района на 2016 год.</w:t>
      </w:r>
    </w:p>
    <w:p w:rsidR="00B35DC2" w:rsidRDefault="00B35DC2" w:rsidP="001857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4.Проверками охвачены вопросы:</w:t>
      </w:r>
    </w:p>
    <w:p w:rsidR="00B35DC2" w:rsidRDefault="00B35DC2" w:rsidP="001857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правильность начисления стимулирующих выплат,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расспределение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материального поощрения за трудоспособность в образовательном учреждении;</w:t>
      </w:r>
    </w:p>
    <w:p w:rsidR="00B35DC2" w:rsidRDefault="00B35DC2" w:rsidP="001857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правильность и полнота оприходования основных средств и материальных запасов, приобретенных муниципальным учреждением дополнительного образования;</w:t>
      </w:r>
    </w:p>
    <w:p w:rsidR="00B35DC2" w:rsidRDefault="00B35DC2" w:rsidP="001857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бюджетных средств выделенных из бюджета на содержание и ремонт транспортных средств участка механизации, на реализацию муниципальных программ «Доступная среда», «Социальная поддержка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района», «Обеспечение жильем молодых семей»</w:t>
      </w:r>
      <w:r w:rsidR="00FD5D1B">
        <w:rPr>
          <w:rFonts w:ascii="Times New Roman" w:hAnsi="Times New Roman" w:cs="Times New Roman"/>
          <w:sz w:val="28"/>
          <w:szCs w:val="28"/>
        </w:rPr>
        <w:t>;</w:t>
      </w:r>
    </w:p>
    <w:p w:rsidR="00FD5D1B" w:rsidRDefault="00FD5D1B" w:rsidP="001857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эффективность, законность, рациональность и целевое использование бюджетных денежных средств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Бурлаковским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Калачевским сельскими поселениями;</w:t>
      </w:r>
    </w:p>
    <w:p w:rsidR="00FD5D1B" w:rsidRDefault="00FD5D1B" w:rsidP="001857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правомерность выделения субсидий и целевого их использования сельскохозяйственными товаропроизводителями в рамках подпрограммы «Поддержка агропромышленного комплекса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2014-2016 годы муниципальной программы «Развитие сельского хозяйства»;</w:t>
      </w:r>
    </w:p>
    <w:p w:rsidR="00FD5D1B" w:rsidRDefault="00FD5D1B" w:rsidP="001857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законность сделок, связанных с приватизацией, продажей, отчуждением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FD5D1B" w:rsidRDefault="00FD5D1B" w:rsidP="001857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эффективное использование бюджетных средств сельским поселением при оплате обслуживания дорог в зимнее время;</w:t>
      </w:r>
    </w:p>
    <w:p w:rsidR="00FD5D1B" w:rsidRPr="00B35DC2" w:rsidRDefault="00FD5D1B" w:rsidP="001857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частично – выборочная проверка соблюдения законодательства в сфере закупок товаров, работ и услуг для осуществления муниципальных нужд.</w:t>
      </w:r>
    </w:p>
    <w:p w:rsidR="006D163D" w:rsidRDefault="006D163D" w:rsidP="001857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14842">
        <w:rPr>
          <w:rFonts w:ascii="Times New Roman" w:hAnsi="Times New Roman" w:cs="Times New Roman"/>
          <w:b/>
          <w:sz w:val="28"/>
          <w:szCs w:val="28"/>
        </w:rPr>
        <w:t xml:space="preserve">Объем бюджетных денежных средств, проверенных в рамках целевых программ составляет </w:t>
      </w:r>
      <w:r w:rsidR="00FD5D1B">
        <w:rPr>
          <w:rFonts w:ascii="Times New Roman" w:hAnsi="Times New Roman" w:cs="Times New Roman"/>
          <w:b/>
          <w:sz w:val="28"/>
          <w:szCs w:val="28"/>
        </w:rPr>
        <w:t>68 464</w:t>
      </w:r>
      <w:r w:rsidR="00F14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736">
        <w:rPr>
          <w:rFonts w:ascii="Times New Roman" w:hAnsi="Times New Roman" w:cs="Times New Roman"/>
          <w:b/>
          <w:sz w:val="28"/>
          <w:szCs w:val="28"/>
        </w:rPr>
        <w:t>000</w:t>
      </w:r>
      <w:r w:rsidR="00F14842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FD5D1B" w:rsidRDefault="00FD5D1B" w:rsidP="001857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Проверками выявлено:</w:t>
      </w:r>
    </w:p>
    <w:p w:rsidR="00FD5D1B" w:rsidRDefault="00FD5D1B" w:rsidP="001857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неэффективное использование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реализации мероприятий в рамках подпрограмм</w:t>
      </w:r>
      <w:r w:rsidR="00B43715">
        <w:rPr>
          <w:rFonts w:ascii="Times New Roman" w:hAnsi="Times New Roman" w:cs="Times New Roman"/>
          <w:sz w:val="28"/>
          <w:szCs w:val="28"/>
        </w:rPr>
        <w:t>;</w:t>
      </w:r>
    </w:p>
    <w:p w:rsidR="00B43715" w:rsidRDefault="00B43715" w:rsidP="001857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муниципальных образованиях выявлены нарушения законодательства в сфере бухгалтерского учета;</w:t>
      </w:r>
    </w:p>
    <w:p w:rsidR="00B43715" w:rsidRPr="00FD5D1B" w:rsidRDefault="00B43715" w:rsidP="001857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законодательства в сфере закупок товаров, работ и услуг для осуществления муниципальных нужд.</w:t>
      </w:r>
    </w:p>
    <w:p w:rsidR="00B449D7" w:rsidRDefault="00B449D7" w:rsidP="001857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По результатам проверок направлено </w:t>
      </w:r>
      <w:r w:rsidR="00D4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71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справки, 10 представлений, 1 предписание.</w:t>
      </w:r>
    </w:p>
    <w:p w:rsidR="00B449D7" w:rsidRDefault="00B43715" w:rsidP="001857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представления получены ответы с информацией об устранении нарушений.</w:t>
      </w:r>
    </w:p>
    <w:p w:rsidR="00B43715" w:rsidRDefault="00B43715" w:rsidP="001857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предписание ответ будет представлен до 18.02.2016 г.</w:t>
      </w:r>
    </w:p>
    <w:p w:rsidR="00211A60" w:rsidRDefault="00211A60" w:rsidP="001857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приняты к сведению. Нарушения устранены.</w:t>
      </w:r>
    </w:p>
    <w:p w:rsidR="00B449D7" w:rsidRPr="00D64D1E" w:rsidRDefault="00B449D7" w:rsidP="001857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D1E">
        <w:rPr>
          <w:rFonts w:ascii="Times New Roman" w:hAnsi="Times New Roman" w:cs="Times New Roman"/>
          <w:b/>
          <w:sz w:val="28"/>
          <w:szCs w:val="28"/>
        </w:rPr>
        <w:lastRenderedPageBreak/>
        <w:t>При проведении контрольных мероприятий факты, в которых усматривались бы признаки преступления или коррупционного правонарушения, не выявлены.</w:t>
      </w:r>
    </w:p>
    <w:p w:rsidR="00D45BC1" w:rsidRDefault="004C6DA3" w:rsidP="001857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C0222">
        <w:rPr>
          <w:rFonts w:ascii="Times New Roman" w:hAnsi="Times New Roman" w:cs="Times New Roman"/>
          <w:b/>
          <w:sz w:val="28"/>
          <w:szCs w:val="28"/>
        </w:rPr>
        <w:t>.</w:t>
      </w:r>
      <w:r w:rsidR="00D64D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D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64D1E" w:rsidRPr="00D64D1E">
        <w:rPr>
          <w:rFonts w:ascii="Times New Roman" w:hAnsi="Times New Roman" w:cs="Times New Roman"/>
          <w:sz w:val="28"/>
          <w:szCs w:val="28"/>
        </w:rPr>
        <w:t xml:space="preserve"> п. </w:t>
      </w:r>
      <w:r w:rsidR="00D64D1E">
        <w:rPr>
          <w:rFonts w:ascii="Times New Roman" w:hAnsi="Times New Roman" w:cs="Times New Roman"/>
          <w:sz w:val="28"/>
          <w:szCs w:val="28"/>
        </w:rPr>
        <w:t>1</w:t>
      </w:r>
      <w:r w:rsidR="00D64D1E" w:rsidRPr="00D64D1E">
        <w:rPr>
          <w:rFonts w:ascii="Times New Roman" w:hAnsi="Times New Roman" w:cs="Times New Roman"/>
          <w:sz w:val="28"/>
          <w:szCs w:val="28"/>
        </w:rPr>
        <w:t xml:space="preserve"> ст. 19</w:t>
      </w:r>
      <w:r w:rsidR="00D64D1E">
        <w:rPr>
          <w:rFonts w:ascii="Times New Roman" w:hAnsi="Times New Roman" w:cs="Times New Roman"/>
          <w:sz w:val="28"/>
          <w:szCs w:val="28"/>
        </w:rPr>
        <w:t xml:space="preserve"> Федерального закона от 07.02.2011 № 6-ФЗ «Об общих принципах организации и деятельности контрольно – счетных органов субъектов Российской Федерации и муниципальных образований»</w:t>
      </w:r>
      <w:r w:rsidR="00D64D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222" w:rsidRPr="00D64D1E">
        <w:rPr>
          <w:rFonts w:ascii="Times New Roman" w:hAnsi="Times New Roman" w:cs="Times New Roman"/>
          <w:sz w:val="28"/>
          <w:szCs w:val="28"/>
        </w:rPr>
        <w:t xml:space="preserve"> </w:t>
      </w:r>
      <w:r w:rsidR="007C0222" w:rsidRPr="007C0222">
        <w:rPr>
          <w:rFonts w:ascii="Times New Roman" w:hAnsi="Times New Roman" w:cs="Times New Roman"/>
          <w:sz w:val="28"/>
          <w:szCs w:val="28"/>
        </w:rPr>
        <w:t>Информация</w:t>
      </w:r>
      <w:r w:rsidR="00D45BC1" w:rsidRPr="007C0222">
        <w:rPr>
          <w:rFonts w:ascii="Times New Roman" w:hAnsi="Times New Roman" w:cs="Times New Roman"/>
          <w:sz w:val="28"/>
          <w:szCs w:val="28"/>
        </w:rPr>
        <w:t xml:space="preserve">    </w:t>
      </w:r>
      <w:r w:rsidR="007C0222" w:rsidRPr="007C0222">
        <w:rPr>
          <w:rFonts w:ascii="Times New Roman" w:hAnsi="Times New Roman" w:cs="Times New Roman"/>
          <w:sz w:val="28"/>
          <w:szCs w:val="28"/>
        </w:rPr>
        <w:t>о деятельности</w:t>
      </w:r>
      <w:proofErr w:type="gramStart"/>
      <w:r w:rsidR="007C02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BC1" w:rsidRPr="007C022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022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C0222">
        <w:rPr>
          <w:rFonts w:ascii="Times New Roman" w:hAnsi="Times New Roman" w:cs="Times New Roman"/>
          <w:sz w:val="28"/>
          <w:szCs w:val="28"/>
        </w:rPr>
        <w:t xml:space="preserve">онтрольно – счетной палаты размещается на сайте администрации </w:t>
      </w:r>
      <w:proofErr w:type="spellStart"/>
      <w:r w:rsidR="007C0222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="007C022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C0222" w:rsidRDefault="007C0222" w:rsidP="001857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Штатная численность сотрудников КСП 3 человека, замещающих должности муниципальной службы 2 человека. В настоящее время один инспектор находится в отпуске по уходу за ребенком до 3 лет. На время декретного отпуска вакансия свободна и размещена в службе занятости населения г. Прокопьевска.</w:t>
      </w:r>
    </w:p>
    <w:p w:rsidR="009042DE" w:rsidRPr="007C0222" w:rsidRDefault="00FF7258" w:rsidP="001857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повышения квалификации пройдены одним сотрудником.</w:t>
      </w:r>
    </w:p>
    <w:p w:rsidR="001E103F" w:rsidRPr="001E103F" w:rsidRDefault="001E103F" w:rsidP="001E103F">
      <w:pPr>
        <w:pStyle w:val="a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E103F" w:rsidRPr="001E103F" w:rsidRDefault="001E103F" w:rsidP="001E103F">
      <w:pPr>
        <w:tabs>
          <w:tab w:val="left" w:pos="567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5795" w:rsidRPr="00185795" w:rsidRDefault="00185795" w:rsidP="0018579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5795" w:rsidRPr="00185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3254"/>
    <w:multiLevelType w:val="hybridMultilevel"/>
    <w:tmpl w:val="6F6027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65938"/>
    <w:multiLevelType w:val="hybridMultilevel"/>
    <w:tmpl w:val="7E109C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26F0C1A"/>
    <w:multiLevelType w:val="hybridMultilevel"/>
    <w:tmpl w:val="1244F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BD"/>
    <w:rsid w:val="00185795"/>
    <w:rsid w:val="001E103F"/>
    <w:rsid w:val="00211A60"/>
    <w:rsid w:val="00241C55"/>
    <w:rsid w:val="002B7D94"/>
    <w:rsid w:val="002F5594"/>
    <w:rsid w:val="002F78F9"/>
    <w:rsid w:val="00474C84"/>
    <w:rsid w:val="00486CB0"/>
    <w:rsid w:val="004C6DA3"/>
    <w:rsid w:val="004F1736"/>
    <w:rsid w:val="0053475B"/>
    <w:rsid w:val="005C0ABB"/>
    <w:rsid w:val="0063023B"/>
    <w:rsid w:val="00682991"/>
    <w:rsid w:val="006D163D"/>
    <w:rsid w:val="007C0222"/>
    <w:rsid w:val="007D1340"/>
    <w:rsid w:val="008B4598"/>
    <w:rsid w:val="009042DE"/>
    <w:rsid w:val="0090604F"/>
    <w:rsid w:val="00924FDF"/>
    <w:rsid w:val="00942374"/>
    <w:rsid w:val="00A45397"/>
    <w:rsid w:val="00AD052E"/>
    <w:rsid w:val="00AD69BD"/>
    <w:rsid w:val="00B35DC2"/>
    <w:rsid w:val="00B43715"/>
    <w:rsid w:val="00B449D7"/>
    <w:rsid w:val="00B97F8D"/>
    <w:rsid w:val="00C10E5E"/>
    <w:rsid w:val="00C17D6F"/>
    <w:rsid w:val="00D45BC1"/>
    <w:rsid w:val="00D64D1E"/>
    <w:rsid w:val="00D824B8"/>
    <w:rsid w:val="00E170F1"/>
    <w:rsid w:val="00F14842"/>
    <w:rsid w:val="00FD5D1B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63D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1E103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E1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63D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1E103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E1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2016-01-27T06:34:00Z</cp:lastPrinted>
  <dcterms:created xsi:type="dcterms:W3CDTF">2016-01-26T06:46:00Z</dcterms:created>
  <dcterms:modified xsi:type="dcterms:W3CDTF">2016-01-28T06:56:00Z</dcterms:modified>
</cp:coreProperties>
</file>